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1A8D" w14:textId="77777777" w:rsidR="007A4ED6" w:rsidRPr="009C2F32" w:rsidRDefault="007A4ED6" w:rsidP="009C2F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C2F32">
        <w:rPr>
          <w:rFonts w:ascii="Times New Roman" w:hAnsi="Times New Roman" w:cs="Times New Roman"/>
          <w:b/>
          <w:bCs/>
          <w:sz w:val="32"/>
          <w:szCs w:val="32"/>
        </w:rPr>
        <w:t>Заявление Совета коллективной безопасности Организации Договора о коллективной безопасности в связи с 30-летием Договора о коллективной безопасности и 20-летием Организации Договора о коллективной безопасности</w:t>
      </w:r>
    </w:p>
    <w:p w14:paraId="65055934" w14:textId="77777777" w:rsidR="007A4ED6" w:rsidRPr="008834E6" w:rsidRDefault="007A4ED6" w:rsidP="007A4ED6">
      <w:pPr>
        <w:rPr>
          <w:rFonts w:ascii="Times New Roman" w:hAnsi="Times New Roman" w:cs="Times New Roman"/>
          <w:sz w:val="32"/>
          <w:szCs w:val="32"/>
        </w:rPr>
      </w:pPr>
    </w:p>
    <w:p w14:paraId="193C12C2" w14:textId="77777777" w:rsidR="007A4ED6" w:rsidRDefault="007A4ED6" w:rsidP="007A4ED6">
      <w:pPr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16 мая 2022 года</w:t>
      </w:r>
    </w:p>
    <w:p w14:paraId="30A86169" w14:textId="77777777" w:rsidR="009C2F32" w:rsidRPr="008834E6" w:rsidRDefault="009C2F32" w:rsidP="007A4ED6">
      <w:pPr>
        <w:rPr>
          <w:rFonts w:ascii="Times New Roman" w:hAnsi="Times New Roman" w:cs="Times New Roman"/>
          <w:sz w:val="32"/>
          <w:szCs w:val="32"/>
        </w:rPr>
      </w:pPr>
    </w:p>
    <w:p w14:paraId="46ADD72E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Мы, члены Совета коллективной безопасности Организации Договора о коллективной безопасности, в связи с 30-летием подписания Договора о коллективной безопасности и 20-летием учреждения на его основе нашей Организации заявляем, что сделанный нами выбор в пользу объединения усилий по поддержанию мира и безопасности на евразийском пространстве выдержал испытание временем.</w:t>
      </w:r>
    </w:p>
    <w:p w14:paraId="1624D7FB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7E6A9D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Договор, заключенный в 1992 году, выполняет свою главную задачу по обеспечению безопасности и стабильности, территориальной целостности и суверенитета участвующих в нем государств. Предпринятые нами усилия по укреплению Организации и ее адаптации к современной геополитической ситуации позволили активизировать военно-политическое взаимодействие и сформировать эффективную систему коллективной безопасности и противодействия вызовам и угрозам.</w:t>
      </w:r>
    </w:p>
    <w:p w14:paraId="72CCC5E0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D00F19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ОДКБ, созданная в 2002 году, подняла сотрудничество государств-членов на качественно новый уровень союзнических отношений, накопила значительный потенциал для противодействия широкому спектру современных вызовов и угроз, превратилась в важный фактор мира и стабильности на евро-азиатском пространстве.</w:t>
      </w:r>
    </w:p>
    <w:p w14:paraId="2CDFFB23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7B24B61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 xml:space="preserve">Продолжается совершенствование структуры Организации, расширяется спектр ее деятельности по всем основным направлениям, включая внешнеполитическую координацию, военное и военно‑экономическое сотрудничество, кризисное реагирование, миротворчество, парламентское измерение, борьбу с международным терроризмом и экстремизмом, обеспечение информационной и биологической безопасности, противодействие организованной транснациональной преступности, в том числе незаконному производству и обороту наркотических средств и </w:t>
      </w:r>
      <w:r w:rsidRPr="008834E6">
        <w:rPr>
          <w:rFonts w:ascii="Times New Roman" w:hAnsi="Times New Roman" w:cs="Times New Roman"/>
          <w:sz w:val="32"/>
          <w:szCs w:val="32"/>
        </w:rPr>
        <w:lastRenderedPageBreak/>
        <w:t>психотропных веществ и их прекурсоров, незаконному обороту оружия, легализации (отмыванию) доходов, полученных от преступной деятельности, нелегальной миграции.</w:t>
      </w:r>
    </w:p>
    <w:p w14:paraId="7E027DA9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9BA9CA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Располагая соответствующим потенциалом для обеспечения безопасности и стабильности государств-членов, Организация твердо исходит из безальтернативности решения существующих международных проблем политико-дипломатическими средствами и уделяет приоритетное внимание выработке скоординированных подходов к проблематике оздоровления международной обстановки, противодействия вызовам и угрозам, с которыми приходится сталкиваться государствам – членам ОДКБ.</w:t>
      </w:r>
    </w:p>
    <w:p w14:paraId="2ECD8BB7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75C373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Проведенная в январе 2022 года миротворческая операция ОДКБ в Республике Казахстан подтвердила готовность Коллективных сил эффективно решать задачи по обеспечению безопасности государств-членов и продемонстрировала международному сообществу дееспособность Организации к оперативному развертыванию и завершению миссии, тем самым проявив высокий статус ОДКБ в системе международных и региональных организаций.</w:t>
      </w:r>
    </w:p>
    <w:p w14:paraId="26D7CFB2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47ACFE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Удовлетворены нашим расширяющимся взаимодействием на международной арене и уровнем внешнеполитической координации по основным пунктам глобальной и региональной повестки дня. Готовы к углублению сотрудничества с Организацией Объединенных Наций, другими заинтересованными международными и региональными организациями и государствами.</w:t>
      </w:r>
    </w:p>
    <w:p w14:paraId="18C45123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695C6B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За период, прошедший с момента подписания Договора, международные отношения в условиях разобщенности мирового сообщества все чаще характеризуются обострением напряженности.</w:t>
      </w:r>
    </w:p>
    <w:p w14:paraId="6B0B5141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C392965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Вызывает озабоченность ситуация в Афганистане и на других внешних границах государств – членов ОДКБ. В связи с этим выражаем готовность обеспечить безопасность рубежей зоны ответственности Организации Договора о коллективной безопасности.</w:t>
      </w:r>
    </w:p>
    <w:p w14:paraId="27F5C80E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B089C0D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Серьезно обеспокоены тенденцией к силовому вмешательству в кризисные ситуации в обход общепризнанных международно-правовых норм и принципов, использованием силы или угрозой применения силы для решения конфликтов в нарушение Устава ООН.</w:t>
      </w:r>
    </w:p>
    <w:p w14:paraId="345765D5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EA5E52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Озабочены селективным применением общепризнанных норм и принципов международного права, игнорированием международно признанных переговорных форматов, нежеланием считаться с законными интересами суверенных государств, вмешательством в их внутренние дела, применением односторонних санкций и ограничений в нарушение прерогатив СБ ООН, проявлениями двойных стандартов, ненависти и нетерпимости.</w:t>
      </w:r>
    </w:p>
    <w:p w14:paraId="15311D46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3CC3B9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Осознавая свою ответственность за обеспечение прочного мира в евразийском регионе, подчеркиваем важность снижения напряженности на континенте и подтверждаем готовность налаживать практическое взаимодействие с Организацией Североатлантического договора.</w:t>
      </w:r>
    </w:p>
    <w:p w14:paraId="6E2D5A02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E2FBB5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Решительно осуждаем любые попытки фальсификации исторических событий, связанных с нашим общим вкладом в противодействие нацистской агрессии. Совместными усилиями будем продолжать противодействовать любым попыткам героизации нацизма и распространения неонацизма, а также расизма и ксенофобии. Чтим память предков, погибших в годы Великой Отечественной войны, осуждаем проявления «войны» с памятниками в честь борцов с нацизмом, обеления участников нацистского движения и их пособников. Выражаем серьезную озабоченность в связи с попытками запретить на законодательном уровне символику, ассоциируемую с Победой над нацизмом. Подчеркиваем, что факты изгнания и истребления нацистами и их пособниками мирного населения СССР, установленные в Приговоре Международного военного трибунала в Нюрнберге, должны расцениваться как геноцид народов Советского Союза.</w:t>
      </w:r>
    </w:p>
    <w:p w14:paraId="0ADF27B3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E02A272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Пройденный нами путь, в результате которого Организация Договора о коллективной безопасности приобрела новое качество, стала авторитетной структурой международной и региональной безопасности, позволяет с уверенностью смотреть в будущее.</w:t>
      </w:r>
    </w:p>
    <w:p w14:paraId="361EAD88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F40423" w14:textId="77777777" w:rsidR="007A4ED6" w:rsidRPr="008834E6" w:rsidRDefault="007A4ED6" w:rsidP="009C2F32">
      <w:pPr>
        <w:jc w:val="both"/>
        <w:rPr>
          <w:rFonts w:ascii="Times New Roman" w:hAnsi="Times New Roman" w:cs="Times New Roman"/>
          <w:sz w:val="32"/>
          <w:szCs w:val="32"/>
        </w:rPr>
      </w:pPr>
      <w:r w:rsidRPr="008834E6">
        <w:rPr>
          <w:rFonts w:ascii="Times New Roman" w:hAnsi="Times New Roman" w:cs="Times New Roman"/>
          <w:sz w:val="32"/>
          <w:szCs w:val="32"/>
        </w:rPr>
        <w:t>Выступая с настоящим Заявлением в связи с 30-летием Договора о коллективной безопасности и 20-летием ОДКБ, подтверждаем, что Организация будет последовательно обеспечивать безопасность, суверенитет и территориальную целостность ее государств-членов, работать над укреплением глобальной и региональной безопасности, справедливым урегулированием международных проблем на основе общепризнанных норм и принципов международного права.</w:t>
      </w:r>
    </w:p>
    <w:p w14:paraId="194F825E" w14:textId="77777777" w:rsidR="007A4ED6" w:rsidRPr="008834E6" w:rsidRDefault="007A4ED6">
      <w:pPr>
        <w:rPr>
          <w:rFonts w:ascii="Times New Roman" w:hAnsi="Times New Roman" w:cs="Times New Roman"/>
          <w:sz w:val="32"/>
          <w:szCs w:val="32"/>
        </w:rPr>
      </w:pPr>
    </w:p>
    <w:sectPr w:rsidR="007A4ED6" w:rsidRPr="008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6"/>
    <w:rsid w:val="0047217D"/>
    <w:rsid w:val="007A4ED6"/>
    <w:rsid w:val="008834E6"/>
    <w:rsid w:val="009C2F32"/>
    <w:rsid w:val="00E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Pospelov</dc:creator>
  <cp:lastModifiedBy>1</cp:lastModifiedBy>
  <cp:revision>2</cp:revision>
  <dcterms:created xsi:type="dcterms:W3CDTF">2022-05-16T14:47:00Z</dcterms:created>
  <dcterms:modified xsi:type="dcterms:W3CDTF">2022-05-16T14:47:00Z</dcterms:modified>
</cp:coreProperties>
</file>